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179" w:rsidRDefault="00A34179" w:rsidP="00A34179">
      <w:pPr>
        <w:jc w:val="center"/>
      </w:pPr>
    </w:p>
    <w:p w:rsidR="00A34179" w:rsidRDefault="00A34179" w:rsidP="00A34179">
      <w:pPr>
        <w:jc w:val="center"/>
      </w:pPr>
    </w:p>
    <w:p w:rsidR="00A34179" w:rsidRDefault="00A34179" w:rsidP="00A34179">
      <w:pPr>
        <w:jc w:val="center"/>
      </w:pPr>
    </w:p>
    <w:p w:rsidR="00A34179" w:rsidRDefault="00A0013E" w:rsidP="00A34179">
      <w:pPr>
        <w:jc w:val="center"/>
      </w:pPr>
      <w:r>
        <w:t>Detailed Plan Helping ABC Company Get Back to Solvency</w:t>
      </w:r>
    </w:p>
    <w:p w:rsidR="00A34179" w:rsidRDefault="00A0013E" w:rsidP="00A34179">
      <w:pPr>
        <w:jc w:val="center"/>
      </w:pPr>
      <w:r>
        <w:t>Student’s Name</w:t>
      </w:r>
    </w:p>
    <w:p w:rsidR="00A34179" w:rsidRDefault="00A0013E" w:rsidP="00A34179">
      <w:pPr>
        <w:jc w:val="center"/>
      </w:pPr>
      <w:r>
        <w:t>Institutional Affiliation</w:t>
      </w:r>
    </w:p>
    <w:p w:rsidR="00A34179" w:rsidRDefault="00A0013E" w:rsidP="00A34179">
      <w:pPr>
        <w:jc w:val="center"/>
      </w:pPr>
      <w:r>
        <w:t>Date</w:t>
      </w:r>
    </w:p>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34179" w:rsidP="00A34179"/>
    <w:p w:rsidR="00A34179" w:rsidRDefault="00A0013E" w:rsidP="00A34179">
      <w:pPr>
        <w:jc w:val="center"/>
      </w:pPr>
      <w:r>
        <w:lastRenderedPageBreak/>
        <w:t>Introduction</w:t>
      </w:r>
    </w:p>
    <w:p w:rsidR="00A34179" w:rsidRPr="00A34179" w:rsidRDefault="00A0013E" w:rsidP="00A34179">
      <w:pPr>
        <w:ind w:firstLine="720"/>
        <w:contextualSpacing/>
      </w:pPr>
      <w:r w:rsidRPr="00A34179">
        <w:t>Companies can operate on losses even with a maintained brand in the market. Several reasons can be attributed to companies</w:t>
      </w:r>
      <w:r w:rsidRPr="00A34179">
        <w:t xml:space="preserve"> making losses, also when they are holding their head high in their market segments. This is what is happening to the ABC company, and therefore, there need to be ways that can assist ABC to claim solvency in the market. One of the causes of insolvency can</w:t>
      </w:r>
      <w:r w:rsidRPr="00A34179">
        <w:t xml:space="preserve"> be increased operational costs for a company. The ABC company has demonstrated increased operating costs in for of labor costs, administrative costs.</w:t>
      </w:r>
    </w:p>
    <w:p w:rsidR="00A34179" w:rsidRPr="00A34179" w:rsidRDefault="00A0013E" w:rsidP="00A34179">
      <w:pPr>
        <w:ind w:firstLine="720"/>
        <w:contextualSpacing/>
      </w:pPr>
      <w:r w:rsidRPr="00A34179">
        <w:t>Further, the company has increased costs for the installation of new equipment with a subsequent low prod</w:t>
      </w:r>
      <w:r w:rsidRPr="00A34179">
        <w:t>uct or service income</w:t>
      </w:r>
      <w:r w:rsidR="00BB44EE">
        <w:t xml:space="preserve"> (Smalle, 2019)</w:t>
      </w:r>
      <w:r w:rsidRPr="00A34179">
        <w:t>. From this scenario, it is then evident that the ABC is operating on a loss and thus should look for ways that the losses can be minimized and bring it back to solvency within its market share</w:t>
      </w:r>
      <w:r w:rsidR="00BB44EE">
        <w:t xml:space="preserve"> (Smalle, 2019)</w:t>
      </w:r>
      <w:r w:rsidRPr="00A34179">
        <w:t>. In an econ</w:t>
      </w:r>
      <w:r w:rsidRPr="00A34179">
        <w:t>omist analysis, there are many options that ABC can take, among them being able to struggle and reduce the operational costs among many others. Therefore, this report will outline strategies that can be adopted by ABC in one year as from January 1, 2020, t</w:t>
      </w:r>
      <w:r w:rsidRPr="00A34179">
        <w:t>o ensure that is has regained its solvency in the market.</w:t>
      </w:r>
    </w:p>
    <w:p w:rsidR="00A34179" w:rsidRPr="00A34179" w:rsidRDefault="00A0013E" w:rsidP="00A34179">
      <w:pPr>
        <w:ind w:firstLine="720"/>
        <w:contextualSpacing/>
      </w:pPr>
      <w:r w:rsidRPr="00A34179">
        <w:t xml:space="preserve">ABC should adopt a business plan that can ensure that it improves its business financial position. There </w:t>
      </w:r>
      <w:r w:rsidR="004A77D1">
        <w:t>are many aspects that a venture can enhance</w:t>
      </w:r>
      <w:r w:rsidRPr="00A34179">
        <w:t xml:space="preserve"> its financial position when it has found out tha</w:t>
      </w:r>
      <w:r w:rsidRPr="00A34179">
        <w:t>t it is operating on a loss. Accountants and business advisers are always rich in ideas that help in meeting the financial needs and option of a company. Having qualified financial advisors in place can be able to suggest proper ways in which a company can</w:t>
      </w:r>
      <w:r w:rsidRPr="00A34179">
        <w:t xml:space="preserve"> improve the cash flow or as well provide an option that can be used to source funds internally. ABC can strengthen its financial position by first recovering any outstanding debt. The company should chase up as many outstanding payments as possible. Debt </w:t>
      </w:r>
      <w:r w:rsidRPr="00A34179">
        <w:t xml:space="preserve">collection agencies can be involved in </w:t>
      </w:r>
      <w:r w:rsidRPr="00A34179">
        <w:lastRenderedPageBreak/>
        <w:t>a reputable debt collection. Before sales are made, always there should be conditions for sale agreements which can outline the terms and conditions. Besides, ABC company can reduce or rearrange its expenses</w:t>
      </w:r>
      <w:r w:rsidR="00F83756">
        <w:t xml:space="preserve"> (Sullivan, 2019)</w:t>
      </w:r>
      <w:r w:rsidRPr="00A34179">
        <w:t>. The company should come up with a way that it can use in analyzing all its costs and figure out which of them it can reduce or rearrange. When doing so, the company can decide to take the following options; arranging a deferred or periodic payment</w:t>
      </w:r>
      <w:r w:rsidRPr="00A34179">
        <w:t xml:space="preserve"> plan for </w:t>
      </w:r>
      <w:r w:rsidR="004C355F" w:rsidRPr="00A34179">
        <w:t>expenses that are more considerable</w:t>
      </w:r>
      <w:r w:rsidRPr="00A34179">
        <w:t xml:space="preserve">, </w:t>
      </w:r>
      <w:r w:rsidRPr="00A34179">
        <w:t xml:space="preserve">banks or </w:t>
      </w:r>
      <w:r w:rsidR="00703CA6">
        <w:t xml:space="preserve">suppliers to get a better deal. </w:t>
      </w:r>
      <w:r w:rsidR="00052457">
        <w:t>Also,</w:t>
      </w:r>
      <w:r w:rsidR="00703CA6">
        <w:t xml:space="preserve"> </w:t>
      </w:r>
      <w:r w:rsidR="004C355F">
        <w:t xml:space="preserve">it ensures switching </w:t>
      </w:r>
      <w:r w:rsidR="004C355F" w:rsidRPr="00A34179">
        <w:t>insurance</w:t>
      </w:r>
      <w:r w:rsidR="00703CA6" w:rsidRPr="00A34179">
        <w:t xml:space="preserve"> companies, </w:t>
      </w:r>
      <w:r w:rsidRPr="00A34179">
        <w:t>modifying the quantity or timing the purchases of stock of the company to coincide with periods of higher cash flows and finally switching to chea</w:t>
      </w:r>
      <w:r w:rsidRPr="00A34179">
        <w:t>per alternatives for consumables like the management of energy use</w:t>
      </w:r>
      <w:r w:rsidR="00F83756">
        <w:t xml:space="preserve"> (Sullivan, 2019)</w:t>
      </w:r>
      <w:r w:rsidRPr="00A34179">
        <w:t>.</w:t>
      </w:r>
    </w:p>
    <w:p w:rsidR="00A34179" w:rsidRPr="00A34179" w:rsidRDefault="00A0013E" w:rsidP="00A34179">
      <w:pPr>
        <w:ind w:firstLine="720"/>
        <w:contextualSpacing/>
      </w:pPr>
      <w:r w:rsidRPr="00A34179">
        <w:t xml:space="preserve">Furthermore, ABC company can as well consolidate its debts so that it can increase its solvency. Consolidation of debts will include looking at the current debts and </w:t>
      </w:r>
      <w:r w:rsidRPr="00A34179">
        <w:t>seeing if they can be combined into low interest and low fee products. When making considerations on refinancing the current debts arrangement, the company can dig deeper to see whether there is any better option for the same</w:t>
      </w:r>
      <w:r w:rsidR="00F83756">
        <w:t xml:space="preserve"> (Sullivan, 2019)</w:t>
      </w:r>
      <w:r w:rsidRPr="00A34179">
        <w:t>. Besides, put</w:t>
      </w:r>
      <w:r w:rsidRPr="00A34179">
        <w:t>ting more efforts on new marketing techniques can aid to reinstate a company like ABC that is at the verge of failing. More efforts int marketing will not necessarily mean using more money. Still, it is a good option as it will look at what other companies</w:t>
      </w:r>
      <w:r w:rsidRPr="00A34179">
        <w:t xml:space="preserve"> are doing and being able to come up with a more efficient way of avoiding the extra costs incurred by the company. When a company is in such a position, it can as well look for company grants. The government offers grants for innovation, research and expa</w:t>
      </w:r>
      <w:r w:rsidRPr="00A34179">
        <w:t>nsion. In this case, the company can qualify for a grant that can enable it to develop more strategies and involve in more businesses that can allow it to cover some of the expenses that it is incurring. Also, ABC company need to keep track of its cash flo</w:t>
      </w:r>
      <w:r w:rsidRPr="00A34179">
        <w:t xml:space="preserve">w. In this way, it will be able to determine the incoming and outgoing cash for the next financial year, and this can help plan on the things </w:t>
      </w:r>
      <w:r w:rsidRPr="00A34179">
        <w:lastRenderedPageBreak/>
        <w:t>that are making the company incur extra costs. Apart from keeping track of the cash, the company can as well impro</w:t>
      </w:r>
      <w:r w:rsidRPr="00A34179">
        <w:t>ve its cash flow through a variety of ways. First, the company should ensure that it sends a correctly formatted invoice at the time of purchases and payments, it should as well follow up on the outstanding customer payments as soon as possible and finally</w:t>
      </w:r>
      <w:r w:rsidRPr="00A34179">
        <w:t xml:space="preserve"> it should be able to reduce on its expenses by trying to find cheaper suppliers or organizing a periodic payment plan for more considerable costs.</w:t>
      </w:r>
    </w:p>
    <w:p w:rsidR="00A34179" w:rsidRPr="00A34179" w:rsidRDefault="00A0013E" w:rsidP="00A34179">
      <w:pPr>
        <w:ind w:firstLine="720"/>
        <w:contextualSpacing/>
      </w:pPr>
      <w:r w:rsidRPr="00A34179">
        <w:t>Despite its massiveness and its significant market share, ABC is experiencing unprecedented massive losses w</w:t>
      </w:r>
      <w:r w:rsidRPr="00A34179">
        <w:t>hich are supposed to be cut down in any way possible. By putting in systems, ABC can be able to improve its efficiency and reducing the costs that it incurs. Some business undergoes losses due to the lack of clearly defined processes that enable them to ru</w:t>
      </w:r>
      <w:r w:rsidRPr="00A34179">
        <w:t>n more efficiently</w:t>
      </w:r>
      <w:r w:rsidR="00BB44EE">
        <w:t>(Bloom &amp; Kotler, 2019)</w:t>
      </w:r>
      <w:r w:rsidRPr="00A34179">
        <w:t xml:space="preserve">. The consequence of this can be substantial, as the market ends up spending more on the employees and administration, a scenario that is experienced at ABC company at the moment, when proper systems lack, companies </w:t>
      </w:r>
      <w:r w:rsidRPr="00A34179">
        <w:t>end up hiring more employees that they need and these increases the costs on payment costs. Employees, on the other hand, make mistakes on their work because of lack of established protocol, and they defer all questions to company management, even in situa</w:t>
      </w:r>
      <w:r w:rsidRPr="00A34179">
        <w:t>tions where the employees have handled such problems previously. Continuous updating and refining of systems help in reducing the amount of time that can be spent on training and onboarding and increase the overall productivity of the team. Taking time fro</w:t>
      </w:r>
      <w:r w:rsidRPr="00A34179">
        <w:t>m business to develop these systems is more critical than the counterintuitive nature of the process itself as it can be viewed by many. The sacrifice is a temporary and necessary one if the management wants to grow and scale the business</w:t>
      </w:r>
      <w:r w:rsidR="00BB44EE">
        <w:t>(Bloom &amp; Kotler, 2019)</w:t>
      </w:r>
      <w:r w:rsidRPr="00A34179">
        <w:t>.</w:t>
      </w:r>
    </w:p>
    <w:p w:rsidR="00A34179" w:rsidRPr="00A34179" w:rsidRDefault="00A0013E" w:rsidP="00A34179">
      <w:pPr>
        <w:ind w:firstLine="720"/>
        <w:contextualSpacing/>
      </w:pPr>
      <w:r w:rsidRPr="00A34179">
        <w:lastRenderedPageBreak/>
        <w:t>Adoption of automation systems is also a way that can help ABC reduce the costs that it is incurring in terms of administration and labor. Automation, in most cases, works hand in hand with systemization since making businesses more efficient may inv</w:t>
      </w:r>
      <w:r w:rsidRPr="00A34179">
        <w:t>olve the use of SaaS apps as well as other technologies. Technologies allow the industry to do less of manual involvement, and thus, resources can be redirected to other profitable activities. For instance, many companies have adopted the use of automation</w:t>
      </w:r>
      <w:r w:rsidRPr="00A34179">
        <w:t xml:space="preserve"> apps, and they have been able to cut down on the costs they incurred. Canadian airline was one that adopted that Echo Vera’s AP Automation solution which automated the process of its supplier invoices. From this, the company experienced a significant save</w:t>
      </w:r>
      <w:r w:rsidRPr="00A34179">
        <w:t xml:space="preserve"> in its costs. In the same manner, if ABC company adopts an automated system for its operations, it can be able to save on costs and thus be able to maximize profits. Technology can help a company be able to reduce its workload and as well make procedures </w:t>
      </w:r>
      <w:r w:rsidRPr="00A34179">
        <w:t>more efficient</w:t>
      </w:r>
      <w:r w:rsidR="00BB44EE">
        <w:t>(Bloom &amp; Kotler, 2019)</w:t>
      </w:r>
      <w:r w:rsidRPr="00A34179">
        <w:t>. However, before this is reached, the company must research to determine which kind of technology that it requires explicitly that can help it cut down its operational costs. Not every solution will be right, and it sho</w:t>
      </w:r>
      <w:r w:rsidRPr="00A34179">
        <w:t xml:space="preserve">uld be known that a technology system that has worked for one company might not necessarily work for the other. Therefore, in doing research, ABC company must be able to develop what it needs and then the technology that can be adopted can be specific for </w:t>
      </w:r>
      <w:r w:rsidRPr="00A34179">
        <w:t>its operations.</w:t>
      </w:r>
    </w:p>
    <w:p w:rsidR="00A34179" w:rsidRPr="00A34179" w:rsidRDefault="00A0013E" w:rsidP="00A34179">
      <w:pPr>
        <w:ind w:firstLine="720"/>
        <w:contextualSpacing/>
      </w:pPr>
      <w:r w:rsidRPr="00A34179">
        <w:t>ABC company might be incurring extra costs on unnecessary services. For instance, the additional costs in administration and labor might be part-time, and the company might be paying for them as full time. There is a difference between a fu</w:t>
      </w:r>
      <w:r w:rsidRPr="00A34179">
        <w:t>ll-time employee and a part-time employee. The company should learn from what the other same companies are doing and thus be able to negotiate on the best method of payment</w:t>
      </w:r>
      <w:r w:rsidR="00BB44EE">
        <w:t xml:space="preserve"> (Bloom &amp; Kotler, 2019)</w:t>
      </w:r>
      <w:r w:rsidRPr="00A34179">
        <w:t>. Being a great brand company in the market, ABC might be mak</w:t>
      </w:r>
      <w:r w:rsidRPr="00A34179">
        <w:t xml:space="preserve">ing additional payments which otherwise should not </w:t>
      </w:r>
      <w:r w:rsidRPr="00A34179">
        <w:lastRenderedPageBreak/>
        <w:t xml:space="preserve">be there, this all in the name of maintaining its brand. However, the company might not realize that this is what is causing the unnecessary extra costs incurred, and thus it should cut off these expenses </w:t>
      </w:r>
      <w:r w:rsidRPr="00A34179">
        <w:t>and be able to get back to solvency. If the company is paying at the moment per use, and the number of times the service is used is known, then the company can negotiate the costs of the service to be offered per package. Therefore, the company could cut o</w:t>
      </w:r>
      <w:r w:rsidRPr="00A34179">
        <w:t>ff the costs paid per every use of the service. Besides, the company can decide to cancel any unnecessary and unneeded services regularly. Having many tools in an organization or business will increase the complexity of the operations of the company and th</w:t>
      </w:r>
      <w:r w:rsidRPr="00A34179">
        <w:t>us having few may be better. For instance, ABC may be paying for maintenance costs of machines and other services that are not used and therefore, stopping this and paying when only required can cut down the expenses that the company incurs.</w:t>
      </w:r>
    </w:p>
    <w:p w:rsidR="00F83756" w:rsidRDefault="00A0013E" w:rsidP="00F83756">
      <w:pPr>
        <w:ind w:firstLine="720"/>
        <w:contextualSpacing/>
      </w:pPr>
      <w:r w:rsidRPr="00A34179">
        <w:t xml:space="preserve">Conclusively, </w:t>
      </w:r>
      <w:r w:rsidRPr="00A34179">
        <w:t>every company can always find itself in a situation like this of ABC company, and the way the situation is handled determines the proceedings company operations and performance. When not knowing where to start from, the first thing to do is always to creat</w:t>
      </w:r>
      <w:r w:rsidRPr="00A34179">
        <w:t>e the list of the expenses that the company is undertaking. After laying out, then the cause of the cost should be formulated. The company as well should look at its most considerable inefficiencies within its operations. When bottlenecks are eliminated, t</w:t>
      </w:r>
      <w:r w:rsidRPr="00A34179">
        <w:t>hen the company process, the costs can be significantly reduced. Companies cannot make profits with hiked costs. The management sometimes is found to be the most significant bottleneck that brings the increased expenses in a company. The increased administ</w:t>
      </w:r>
      <w:r w:rsidRPr="00A34179">
        <w:t>rative costs can be reduced by reshuffling the administration and reducing the number to the required number. Therefore, increased costs of expenses of a company is an existent aspect and reducing involving an economist perspective can aid a company cut do</w:t>
      </w:r>
      <w:r w:rsidRPr="00A34179">
        <w:t>wn its costs.</w:t>
      </w:r>
    </w:p>
    <w:p w:rsidR="00A34179" w:rsidRDefault="00A0013E" w:rsidP="00F83756">
      <w:pPr>
        <w:contextualSpacing/>
        <w:jc w:val="center"/>
      </w:pPr>
      <w:bookmarkStart w:id="0" w:name="_GoBack"/>
      <w:bookmarkEnd w:id="0"/>
      <w:r>
        <w:lastRenderedPageBreak/>
        <w:t>References</w:t>
      </w:r>
    </w:p>
    <w:p w:rsidR="00A34179" w:rsidRPr="00BB44EE" w:rsidRDefault="00A0013E" w:rsidP="00BB44EE">
      <w:pPr>
        <w:ind w:left="720" w:hanging="720"/>
        <w:contextualSpacing/>
      </w:pPr>
      <w:r w:rsidRPr="00BB44EE">
        <w:t>Bloom, P., &amp; Kotler, P. (2019). Strategies for High Market-Share Companies. Retrieved November 6 2019, from https://hbr.org/1975/11/strategies-for-high-market-share-companies</w:t>
      </w:r>
    </w:p>
    <w:p w:rsidR="00A34179" w:rsidRPr="00BB44EE" w:rsidRDefault="00A0013E" w:rsidP="00BB44EE">
      <w:pPr>
        <w:ind w:left="720" w:hanging="720"/>
        <w:contextualSpacing/>
      </w:pPr>
      <w:r w:rsidRPr="00BB44EE">
        <w:t>Improve your business' financial position. (2018). Retri</w:t>
      </w:r>
      <w:r w:rsidRPr="00BB44EE">
        <w:t xml:space="preserve">eved November 6 2019, from </w:t>
      </w:r>
      <w:hyperlink r:id="rId6" w:history="1">
        <w:r w:rsidR="00BB44EE" w:rsidRPr="00BB44EE">
          <w:rPr>
            <w:rStyle w:val="Hyperlink"/>
            <w:color w:val="auto"/>
            <w:u w:val="none"/>
          </w:rPr>
          <w:t>https://www.business.gov.au/finance/accounting/cash-flow-and-budgeting/improve-your-business-financial-position</w:t>
        </w:r>
      </w:hyperlink>
    </w:p>
    <w:p w:rsidR="00BB44EE" w:rsidRPr="00BB44EE" w:rsidRDefault="00A0013E" w:rsidP="00BB44EE">
      <w:pPr>
        <w:ind w:left="720" w:hanging="720"/>
        <w:contextualSpacing/>
      </w:pPr>
      <w:r w:rsidRPr="00BB44EE">
        <w:t>Kumar, S., &amp; Petersen, P. (2006). Impact of e-commerce in lowering operational costs and raising customer satisfaction. Journal of Manufacturing Technology Management, 17(3), 283-302.</w:t>
      </w:r>
    </w:p>
    <w:p w:rsidR="00BB44EE" w:rsidRPr="00BB44EE" w:rsidRDefault="00A0013E" w:rsidP="00BB44EE">
      <w:pPr>
        <w:ind w:left="720" w:hanging="720"/>
        <w:contextualSpacing/>
      </w:pPr>
      <w:r w:rsidRPr="00BB44EE">
        <w:t>Ooghe, H., &amp; De Prijcker, S. (2008). Failure processes and caus</w:t>
      </w:r>
      <w:r w:rsidRPr="00BB44EE">
        <w:t>es of company bankruptcy: a typology. Management Decision, 46(2), 223-242.</w:t>
      </w:r>
    </w:p>
    <w:p w:rsidR="00A34179" w:rsidRPr="00BB44EE" w:rsidRDefault="00A0013E" w:rsidP="00BB44EE">
      <w:pPr>
        <w:ind w:left="720" w:hanging="720"/>
        <w:contextualSpacing/>
      </w:pPr>
      <w:r w:rsidRPr="00BB44EE">
        <w:t xml:space="preserve">Smale, T. (2019). How to Reduce Operational Costs. Retrieved November 6 2019, from </w:t>
      </w:r>
      <w:hyperlink r:id="rId7" w:history="1">
        <w:r w:rsidR="00BB44EE" w:rsidRPr="00BB44EE">
          <w:rPr>
            <w:rStyle w:val="Hyperlink"/>
            <w:color w:val="auto"/>
            <w:u w:val="none"/>
          </w:rPr>
          <w:t>https://www.entrepreneur.com/article/293003</w:t>
        </w:r>
      </w:hyperlink>
    </w:p>
    <w:p w:rsidR="00BB44EE" w:rsidRPr="00BB44EE" w:rsidRDefault="00A0013E" w:rsidP="00BB44EE">
      <w:pPr>
        <w:ind w:left="720" w:hanging="720"/>
        <w:contextualSpacing/>
      </w:pPr>
      <w:r w:rsidRPr="00BB44EE">
        <w:t>Stipanuk, D. M. (2001). Energy management in 2001 and beyond: operational options that reduce use and cost. Cornell Hotel and Restaurant Administration Quarterly, 42(3), 57-70.</w:t>
      </w:r>
    </w:p>
    <w:p w:rsidR="00BB44EE" w:rsidRPr="00BB44EE" w:rsidRDefault="00A0013E" w:rsidP="00BB44EE">
      <w:pPr>
        <w:ind w:left="720" w:hanging="720"/>
        <w:contextualSpacing/>
      </w:pPr>
      <w:r w:rsidRPr="00BB44EE">
        <w:t>Stoyanova, R., &amp;Gründl, H. (2014). Solvency II: A driver for mergers and ac</w:t>
      </w:r>
      <w:r w:rsidRPr="00BB44EE">
        <w:t>quisitions?. The Geneva Papers on Risk and Insurance-Issues and Practice, 39(3), 417-439.</w:t>
      </w:r>
    </w:p>
    <w:p w:rsidR="00A34179" w:rsidRPr="00BB44EE" w:rsidRDefault="00A0013E" w:rsidP="00BB44EE">
      <w:pPr>
        <w:ind w:left="720" w:hanging="720"/>
        <w:contextualSpacing/>
      </w:pPr>
      <w:r w:rsidRPr="00BB44EE">
        <w:t xml:space="preserve">Sullivan, M. (2019). Operating costs: Understanding and reducing them for your business. Retrieved November 6 2019, from </w:t>
      </w:r>
      <w:hyperlink r:id="rId8" w:history="1">
        <w:r w:rsidR="00BB44EE" w:rsidRPr="00BB44EE">
          <w:rPr>
            <w:rStyle w:val="Hyperlink"/>
            <w:color w:val="auto"/>
            <w:u w:val="none"/>
          </w:rPr>
          <w:t>https://quickbooks.intuit.com/r/expenses/8-ways-reduce-operating-costs/</w:t>
        </w:r>
      </w:hyperlink>
    </w:p>
    <w:p w:rsidR="00BB44EE" w:rsidRPr="00BB44EE" w:rsidRDefault="00A0013E" w:rsidP="00BB44EE">
      <w:pPr>
        <w:ind w:left="720" w:hanging="720"/>
        <w:contextualSpacing/>
      </w:pPr>
      <w:r w:rsidRPr="00BB44EE">
        <w:lastRenderedPageBreak/>
        <w:t xml:space="preserve">Uzarski, D., Burke, J., Turner, B., Vroom, J., &amp; Short, N. (2015). A Plan for Academic Biobank Solvency—Leveraging Resources and Applying </w:t>
      </w:r>
      <w:r w:rsidRPr="00BB44EE">
        <w:t>Business Processes to Improve Sustainability. Clinical and translational science, 8(5), 553-557.</w:t>
      </w:r>
    </w:p>
    <w:sectPr w:rsidR="00BB44EE" w:rsidRPr="00BB44EE" w:rsidSect="00A341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13E" w:rsidRDefault="00A0013E" w:rsidP="00F329B2">
      <w:pPr>
        <w:spacing w:line="240" w:lineRule="auto"/>
      </w:pPr>
      <w:r>
        <w:separator/>
      </w:r>
    </w:p>
  </w:endnote>
  <w:endnote w:type="continuationSeparator" w:id="1">
    <w:p w:rsidR="00A0013E" w:rsidRDefault="00A0013E" w:rsidP="00F329B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13E" w:rsidRDefault="00A0013E" w:rsidP="00F329B2">
      <w:pPr>
        <w:spacing w:line="240" w:lineRule="auto"/>
      </w:pPr>
      <w:r>
        <w:separator/>
      </w:r>
    </w:p>
  </w:footnote>
  <w:footnote w:type="continuationSeparator" w:id="1">
    <w:p w:rsidR="00A0013E" w:rsidRDefault="00A0013E" w:rsidP="00F329B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79" w:rsidRDefault="00A0013E" w:rsidP="00A34179">
    <w:pPr>
      <w:pStyle w:val="Header"/>
      <w:jc w:val="right"/>
    </w:pPr>
    <w:r>
      <w:t xml:space="preserve">DETAILEDJanuary 1 ABC COMPANY'S SOLVENCY </w:t>
    </w:r>
    <w:r>
      <w:tab/>
    </w:r>
    <w:sdt>
      <w:sdtPr>
        <w:id w:val="718176516"/>
        <w:docPartObj>
          <w:docPartGallery w:val="Page Numbers (Top of Page)"/>
          <w:docPartUnique/>
        </w:docPartObj>
      </w:sdtPr>
      <w:sdtEndPr>
        <w:rPr>
          <w:noProof/>
        </w:rPr>
      </w:sdtEndPr>
      <w:sdtContent>
        <w:r w:rsidR="00F329B2">
          <w:fldChar w:fldCharType="begin"/>
        </w:r>
        <w:r>
          <w:instrText xml:space="preserve"> PAGE   \* MERGEFORMAT </w:instrText>
        </w:r>
        <w:r w:rsidR="00F329B2">
          <w:fldChar w:fldCharType="separate"/>
        </w:r>
        <w:r w:rsidR="003D2E93">
          <w:rPr>
            <w:noProof/>
          </w:rPr>
          <w:t>3</w:t>
        </w:r>
        <w:r w:rsidR="00F329B2">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179" w:rsidRDefault="00A0013E" w:rsidP="00A34179">
    <w:pPr>
      <w:pStyle w:val="Header"/>
      <w:jc w:val="right"/>
    </w:pPr>
    <w:r>
      <w:t>Running head: DETAILE</w:t>
    </w:r>
    <w:r>
      <w:t xml:space="preserve">D PLAN FOR ABC COMPANY’S SOLVENCY </w:t>
    </w:r>
    <w:r>
      <w:tab/>
    </w:r>
    <w:sdt>
      <w:sdtPr>
        <w:id w:val="129068684"/>
        <w:docPartObj>
          <w:docPartGallery w:val="Page Numbers (Top of Page)"/>
          <w:docPartUnique/>
        </w:docPartObj>
      </w:sdtPr>
      <w:sdtEndPr>
        <w:rPr>
          <w:noProof/>
        </w:rPr>
      </w:sdtEndPr>
      <w:sdtContent>
        <w:r w:rsidR="00F329B2">
          <w:fldChar w:fldCharType="begin"/>
        </w:r>
        <w:r>
          <w:instrText xml:space="preserve"> PAGE   \* MERGEFORMAT </w:instrText>
        </w:r>
        <w:r w:rsidR="00F329B2">
          <w:fldChar w:fldCharType="separate"/>
        </w:r>
        <w:r w:rsidR="00703CA6">
          <w:rPr>
            <w:noProof/>
          </w:rPr>
          <w:t>1</w:t>
        </w:r>
        <w:r w:rsidR="00F329B2">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footnotePr>
    <w:footnote w:id="0"/>
    <w:footnote w:id="1"/>
  </w:footnotePr>
  <w:endnotePr>
    <w:endnote w:id="0"/>
    <w:endnote w:id="1"/>
  </w:endnotePr>
  <w:compat/>
  <w:rsids>
    <w:rsidRoot w:val="0075303E"/>
    <w:rsid w:val="00052457"/>
    <w:rsid w:val="000963B3"/>
    <w:rsid w:val="000A68F8"/>
    <w:rsid w:val="0027240F"/>
    <w:rsid w:val="00387B17"/>
    <w:rsid w:val="003B667E"/>
    <w:rsid w:val="003D2E93"/>
    <w:rsid w:val="004026FF"/>
    <w:rsid w:val="004A77D1"/>
    <w:rsid w:val="004C355F"/>
    <w:rsid w:val="00645532"/>
    <w:rsid w:val="006B353B"/>
    <w:rsid w:val="00703CA6"/>
    <w:rsid w:val="0075303E"/>
    <w:rsid w:val="00816C4C"/>
    <w:rsid w:val="0081721B"/>
    <w:rsid w:val="00865FD7"/>
    <w:rsid w:val="008C7E0F"/>
    <w:rsid w:val="00A0013E"/>
    <w:rsid w:val="00A34179"/>
    <w:rsid w:val="00BB44EE"/>
    <w:rsid w:val="00EC6626"/>
    <w:rsid w:val="00F329B2"/>
    <w:rsid w:val="00F75BD8"/>
    <w:rsid w:val="00F837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9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179"/>
    <w:pPr>
      <w:tabs>
        <w:tab w:val="center" w:pos="4680"/>
        <w:tab w:val="right" w:pos="9360"/>
      </w:tabs>
      <w:spacing w:line="240" w:lineRule="auto"/>
    </w:pPr>
  </w:style>
  <w:style w:type="character" w:customStyle="1" w:styleId="HeaderChar">
    <w:name w:val="Header Char"/>
    <w:basedOn w:val="DefaultParagraphFont"/>
    <w:link w:val="Header"/>
    <w:uiPriority w:val="99"/>
    <w:rsid w:val="00A34179"/>
  </w:style>
  <w:style w:type="paragraph" w:styleId="Footer">
    <w:name w:val="footer"/>
    <w:basedOn w:val="Normal"/>
    <w:link w:val="FooterChar"/>
    <w:uiPriority w:val="99"/>
    <w:unhideWhenUsed/>
    <w:rsid w:val="00A34179"/>
    <w:pPr>
      <w:tabs>
        <w:tab w:val="center" w:pos="4680"/>
        <w:tab w:val="right" w:pos="9360"/>
      </w:tabs>
      <w:spacing w:line="240" w:lineRule="auto"/>
    </w:pPr>
  </w:style>
  <w:style w:type="character" w:customStyle="1" w:styleId="FooterChar">
    <w:name w:val="Footer Char"/>
    <w:basedOn w:val="DefaultParagraphFont"/>
    <w:link w:val="Footer"/>
    <w:uiPriority w:val="99"/>
    <w:rsid w:val="00A34179"/>
  </w:style>
  <w:style w:type="character" w:styleId="Hyperlink">
    <w:name w:val="Hyperlink"/>
    <w:basedOn w:val="DefaultParagraphFont"/>
    <w:uiPriority w:val="99"/>
    <w:unhideWhenUsed/>
    <w:rsid w:val="00BB44EE"/>
    <w:rPr>
      <w:color w:val="0563C1" w:themeColor="hyperlink"/>
      <w:u w:val="single"/>
    </w:rPr>
  </w:style>
  <w:style w:type="character" w:customStyle="1" w:styleId="UnresolvedMention">
    <w:name w:val="Unresolved Mention"/>
    <w:basedOn w:val="DefaultParagraphFont"/>
    <w:uiPriority w:val="99"/>
    <w:semiHidden/>
    <w:unhideWhenUsed/>
    <w:rsid w:val="00BB44E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ickbooks.intuit.com/r/expenses/8-ways-reduce-operating-costs/" TargetMode="External"/><Relationship Id="rId3" Type="http://schemas.openxmlformats.org/officeDocument/2006/relationships/webSettings" Target="webSettings.xml"/><Relationship Id="rId7" Type="http://schemas.openxmlformats.org/officeDocument/2006/relationships/hyperlink" Target="https://www.entrepreneur.com/article/29300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siness.gov.au/finance/accounting/cash-flow-and-budgeting/improve-your-business-financial-positio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8</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3</cp:revision>
  <dcterms:created xsi:type="dcterms:W3CDTF">2019-11-06T07:08:00Z</dcterms:created>
  <dcterms:modified xsi:type="dcterms:W3CDTF">2019-11-07T02:01:00Z</dcterms:modified>
</cp:coreProperties>
</file>